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C3F8" w14:textId="77777777" w:rsidR="00812D20" w:rsidRPr="005E0956" w:rsidRDefault="00812D20" w:rsidP="008E353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5E0956">
        <w:rPr>
          <w:b/>
          <w:sz w:val="32"/>
          <w:szCs w:val="32"/>
        </w:rPr>
        <w:t>ГУБЕРНАТОР ЯРОСЛАВСКОЙ ОБЛАСТИ</w:t>
      </w:r>
    </w:p>
    <w:p w14:paraId="1B72C01C" w14:textId="77777777" w:rsidR="00812D20" w:rsidRPr="005E0956" w:rsidRDefault="00812D20" w:rsidP="008E353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C40C2CC" w14:textId="77777777" w:rsidR="00812D20" w:rsidRPr="005E0956" w:rsidRDefault="00812D20" w:rsidP="008E353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E0956">
        <w:rPr>
          <w:b/>
          <w:sz w:val="32"/>
          <w:szCs w:val="32"/>
        </w:rPr>
        <w:t>РАСПОРЯЖЕНИЕ</w:t>
      </w:r>
    </w:p>
    <w:p w14:paraId="7B7DD0AA" w14:textId="77777777" w:rsidR="00812D20" w:rsidRPr="005E0956" w:rsidRDefault="00812D20" w:rsidP="008E35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24BB11AE" w14:textId="77777777" w:rsidR="00812D20" w:rsidRPr="005E0956" w:rsidRDefault="00812D20" w:rsidP="008E353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7A206DF" w14:textId="62A806AF" w:rsidR="00812D20" w:rsidRPr="005E0956" w:rsidRDefault="00812D20" w:rsidP="008E353F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5E0956">
        <w:rPr>
          <w:szCs w:val="28"/>
        </w:rPr>
        <w:t xml:space="preserve">от </w:t>
      </w:r>
      <w:r w:rsidR="005D123B" w:rsidRPr="005D123B">
        <w:rPr>
          <w:szCs w:val="28"/>
        </w:rPr>
        <w:t>0</w:t>
      </w:r>
      <w:r w:rsidR="002D6967">
        <w:rPr>
          <w:szCs w:val="28"/>
        </w:rPr>
        <w:t>5</w:t>
      </w:r>
      <w:r w:rsidRPr="005E0956">
        <w:rPr>
          <w:szCs w:val="28"/>
        </w:rPr>
        <w:t>.0</w:t>
      </w:r>
      <w:r w:rsidR="005D123B" w:rsidRPr="005D123B">
        <w:rPr>
          <w:szCs w:val="28"/>
        </w:rPr>
        <w:t>4</w:t>
      </w:r>
      <w:r w:rsidRPr="005E0956">
        <w:rPr>
          <w:szCs w:val="28"/>
        </w:rPr>
        <w:t>.2024 №</w:t>
      </w:r>
      <w:r>
        <w:rPr>
          <w:szCs w:val="28"/>
        </w:rPr>
        <w:t xml:space="preserve"> </w:t>
      </w:r>
      <w:r w:rsidR="002D6967">
        <w:rPr>
          <w:szCs w:val="28"/>
        </w:rPr>
        <w:t>81</w:t>
      </w:r>
      <w:r w:rsidRPr="005E0956">
        <w:rPr>
          <w:szCs w:val="28"/>
        </w:rPr>
        <w:t>-р</w:t>
      </w:r>
    </w:p>
    <w:p w14:paraId="5DEE5780" w14:textId="77777777" w:rsidR="00812D20" w:rsidRPr="00067424" w:rsidRDefault="00812D20" w:rsidP="008E353F">
      <w:pPr>
        <w:widowControl w:val="0"/>
        <w:autoSpaceDE w:val="0"/>
        <w:autoSpaceDN w:val="0"/>
        <w:adjustRightInd w:val="0"/>
        <w:ind w:right="5101" w:firstLine="0"/>
        <w:jc w:val="both"/>
        <w:rPr>
          <w:szCs w:val="28"/>
        </w:rPr>
      </w:pPr>
      <w:r w:rsidRPr="005E0956">
        <w:rPr>
          <w:szCs w:val="28"/>
        </w:rPr>
        <w:t>г. Ярославль</w:t>
      </w:r>
    </w:p>
    <w:p w14:paraId="1B9FB613" w14:textId="77777777" w:rsidR="00812D20" w:rsidRPr="00620EBF" w:rsidRDefault="00812D20" w:rsidP="008E353F">
      <w:pPr>
        <w:ind w:firstLine="0"/>
        <w:jc w:val="both"/>
        <w:rPr>
          <w:rFonts w:cs="Times New Roman"/>
          <w:szCs w:val="28"/>
        </w:rPr>
      </w:pPr>
    </w:p>
    <w:p w14:paraId="493F4B65" w14:textId="77777777" w:rsidR="00812D20" w:rsidRDefault="00812D20" w:rsidP="008E353F">
      <w:pPr>
        <w:ind w:right="5101" w:firstLine="0"/>
        <w:rPr>
          <w:rFonts w:cs="Times New Roman"/>
          <w:szCs w:val="28"/>
        </w:rPr>
      </w:pPr>
    </w:p>
    <w:p w14:paraId="6A78EE77" w14:textId="1506DE02" w:rsidR="008E353F" w:rsidRPr="0052172E" w:rsidRDefault="008E353F" w:rsidP="008E353F">
      <w:pPr>
        <w:widowControl w:val="0"/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 xml:space="preserve">О внесении изменений в распоряжение Губернатора области от </w:t>
      </w:r>
      <w:r w:rsidR="002D6967">
        <w:rPr>
          <w:rFonts w:cs="Times New Roman"/>
          <w:szCs w:val="28"/>
        </w:rPr>
        <w:t>26.12.2017 № 397</w:t>
      </w:r>
      <w:r>
        <w:rPr>
          <w:rFonts w:cs="Times New Roman"/>
          <w:szCs w:val="28"/>
        </w:rPr>
        <w:t>-р</w:t>
      </w:r>
      <w:r>
        <w:rPr>
          <w:rFonts w:cs="Times New Roman"/>
          <w:szCs w:val="28"/>
        </w:rPr>
        <w:fldChar w:fldCharType="end"/>
      </w:r>
    </w:p>
    <w:p w14:paraId="3C61401F" w14:textId="77777777" w:rsidR="008E353F" w:rsidRDefault="008E353F" w:rsidP="008E353F">
      <w:pPr>
        <w:widowControl w:val="0"/>
        <w:ind w:right="-2"/>
        <w:jc w:val="both"/>
        <w:rPr>
          <w:rFonts w:cs="Times New Roman"/>
          <w:szCs w:val="28"/>
        </w:rPr>
      </w:pPr>
    </w:p>
    <w:p w14:paraId="79E5A685" w14:textId="77777777" w:rsidR="008E353F" w:rsidRDefault="008E353F" w:rsidP="008E353F">
      <w:pPr>
        <w:widowControl w:val="0"/>
        <w:ind w:right="-2"/>
        <w:jc w:val="both"/>
        <w:rPr>
          <w:rFonts w:cs="Times New Roman"/>
          <w:szCs w:val="28"/>
        </w:rPr>
      </w:pPr>
    </w:p>
    <w:p w14:paraId="27EEA26E" w14:textId="77777777" w:rsidR="002D6967" w:rsidRDefault="002D6967" w:rsidP="002D6967">
      <w:pPr>
        <w:jc w:val="both"/>
      </w:pPr>
      <w:r>
        <w:t>1. </w:t>
      </w:r>
      <w:r w:rsidRPr="006367B9">
        <w:t xml:space="preserve">Внести </w:t>
      </w:r>
      <w:r>
        <w:t xml:space="preserve">в </w:t>
      </w:r>
      <w:r w:rsidRPr="00DB7FE1">
        <w:t>состав комиссии по предупреждению и ликвидации чрезвычайных ситуаций и обеспечению пожарной безопасности Ярославской области, утвержденн</w:t>
      </w:r>
      <w:r>
        <w:t xml:space="preserve">ый </w:t>
      </w:r>
      <w:r w:rsidRPr="009C4FB1">
        <w:t>распоряжение</w:t>
      </w:r>
      <w:r>
        <w:t>м</w:t>
      </w:r>
      <w:r w:rsidRPr="009C4FB1">
        <w:t xml:space="preserve"> Губернатора области от 26.12.2017 №</w:t>
      </w:r>
      <w:r>
        <w:t> </w:t>
      </w:r>
      <w:r w:rsidRPr="009C4FB1">
        <w:t>397</w:t>
      </w:r>
      <w:r>
        <w:noBreakHyphen/>
      </w:r>
      <w:r w:rsidRPr="009C4FB1">
        <w:t>р «Об утверждении состава комиссии по предупреждению и</w:t>
      </w:r>
      <w:r>
        <w:t> </w:t>
      </w:r>
      <w:r w:rsidRPr="009C4FB1">
        <w:t>ликвидации чрезвычайных ситуаций и обеспечению пожарной бе</w:t>
      </w:r>
      <w:r>
        <w:t>зопасности Ярославской области», следующие изменения:</w:t>
      </w:r>
    </w:p>
    <w:p w14:paraId="08DA0F6F" w14:textId="77777777" w:rsidR="002D6967" w:rsidRDefault="002D6967" w:rsidP="002D6967">
      <w:pPr>
        <w:pStyle w:val="a8"/>
        <w:ind w:left="0"/>
        <w:jc w:val="both"/>
      </w:pPr>
      <w:r>
        <w:t>1.1. Вывести из состава комиссии Кулигину А.С., Чавгуна А.Л.</w:t>
      </w:r>
    </w:p>
    <w:p w14:paraId="308ED504" w14:textId="77777777" w:rsidR="002D6967" w:rsidRDefault="002D6967" w:rsidP="002D6967">
      <w:pPr>
        <w:pStyle w:val="a8"/>
        <w:ind w:left="0"/>
        <w:jc w:val="both"/>
      </w:pPr>
      <w:r>
        <w:t>1.2. Ввести в состав комиссии:</w:t>
      </w:r>
    </w:p>
    <w:p w14:paraId="728EBD10" w14:textId="77777777" w:rsidR="002D6967" w:rsidRPr="006367B9" w:rsidRDefault="002D6967" w:rsidP="002D6967">
      <w:pPr>
        <w:pStyle w:val="a8"/>
        <w:ind w:left="0"/>
        <w:jc w:val="both"/>
      </w:pPr>
    </w:p>
    <w:tbl>
      <w:tblPr>
        <w:tblW w:w="5076" w:type="pct"/>
        <w:tblInd w:w="-142" w:type="dxa"/>
        <w:tblLook w:val="0000" w:firstRow="0" w:lastRow="0" w:firstColumn="0" w:lastColumn="0" w:noHBand="0" w:noVBand="0"/>
      </w:tblPr>
      <w:tblGrid>
        <w:gridCol w:w="3770"/>
        <w:gridCol w:w="5946"/>
      </w:tblGrid>
      <w:tr w:rsidR="002D6967" w:rsidRPr="006367B9" w14:paraId="79A28D70" w14:textId="77777777" w:rsidTr="0005441C">
        <w:trPr>
          <w:trHeight w:val="144"/>
        </w:trPr>
        <w:tc>
          <w:tcPr>
            <w:tcW w:w="1940" w:type="pct"/>
          </w:tcPr>
          <w:p w14:paraId="68F7FB02" w14:textId="77777777" w:rsidR="002D6967" w:rsidRDefault="002D6967" w:rsidP="0005441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Воронцову </w:t>
            </w:r>
          </w:p>
          <w:p w14:paraId="0C6560A9" w14:textId="77777777" w:rsidR="002D6967" w:rsidRDefault="002D6967" w:rsidP="0005441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Ксению Александровну</w:t>
            </w:r>
          </w:p>
        </w:tc>
        <w:tc>
          <w:tcPr>
            <w:tcW w:w="3060" w:type="pct"/>
          </w:tcPr>
          <w:p w14:paraId="2839DA36" w14:textId="77777777" w:rsidR="002D6967" w:rsidRDefault="002D6967" w:rsidP="0005441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2091F">
              <w:rPr>
                <w:rFonts w:cs="Times New Roman"/>
                <w:szCs w:val="28"/>
              </w:rPr>
              <w:t>- начальника управления массовых коммуникаций Правительства области</w:t>
            </w:r>
          </w:p>
          <w:p w14:paraId="4E75008A" w14:textId="77777777" w:rsidR="002D6967" w:rsidRPr="006367B9" w:rsidRDefault="002D6967" w:rsidP="0005441C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2D6967" w:rsidRPr="006367B9" w14:paraId="0FA880CB" w14:textId="77777777" w:rsidTr="0005441C">
        <w:trPr>
          <w:trHeight w:val="144"/>
        </w:trPr>
        <w:tc>
          <w:tcPr>
            <w:tcW w:w="1940" w:type="pct"/>
          </w:tcPr>
          <w:p w14:paraId="6C1903B0" w14:textId="77777777" w:rsidR="002D6967" w:rsidRDefault="002D6967" w:rsidP="0005441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Горбача </w:t>
            </w:r>
          </w:p>
          <w:p w14:paraId="16AF5679" w14:textId="77777777" w:rsidR="002D6967" w:rsidRPr="006367B9" w:rsidRDefault="002D6967" w:rsidP="0005441C">
            <w:pPr>
              <w:ind w:firstLine="0"/>
            </w:pPr>
            <w:r>
              <w:rPr>
                <w:rFonts w:cs="Times New Roman"/>
                <w:szCs w:val="28"/>
              </w:rPr>
              <w:t>Александра Александровича</w:t>
            </w:r>
          </w:p>
        </w:tc>
        <w:tc>
          <w:tcPr>
            <w:tcW w:w="3060" w:type="pct"/>
          </w:tcPr>
          <w:p w14:paraId="5F952A36" w14:textId="77777777" w:rsidR="002D6967" w:rsidRPr="006367B9" w:rsidRDefault="002D6967" w:rsidP="0005441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367B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 заместителя руководителя государственной ветеринарной службы Ярославской области.</w:t>
            </w:r>
          </w:p>
          <w:p w14:paraId="788133AE" w14:textId="77777777" w:rsidR="002D6967" w:rsidRPr="006367B9" w:rsidRDefault="002D6967" w:rsidP="0005441C">
            <w:pPr>
              <w:tabs>
                <w:tab w:val="left" w:pos="396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4E61927C" w14:textId="77777777" w:rsidR="002D6967" w:rsidRDefault="002D6967" w:rsidP="002D6967">
      <w:pPr>
        <w:pStyle w:val="a8"/>
        <w:ind w:left="0"/>
        <w:jc w:val="both"/>
      </w:pPr>
    </w:p>
    <w:p w14:paraId="103D755E" w14:textId="77777777" w:rsidR="002D6967" w:rsidRPr="006367B9" w:rsidRDefault="002D6967" w:rsidP="002D696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6367B9">
        <w:rPr>
          <w:rFonts w:cs="Times New Roman"/>
          <w:szCs w:val="28"/>
        </w:rPr>
        <w:t>. Распоряжение вступает в силу с момента подписания.</w:t>
      </w:r>
    </w:p>
    <w:p w14:paraId="4E208EAA" w14:textId="702E8308" w:rsidR="0004187D" w:rsidRDefault="0004187D" w:rsidP="008E353F">
      <w:pPr>
        <w:jc w:val="both"/>
        <w:rPr>
          <w:rFonts w:cs="Times New Roman"/>
          <w:szCs w:val="28"/>
        </w:rPr>
      </w:pPr>
    </w:p>
    <w:p w14:paraId="4365B80D" w14:textId="77777777" w:rsidR="005D123B" w:rsidRDefault="005D123B" w:rsidP="008E353F">
      <w:pPr>
        <w:jc w:val="both"/>
        <w:rPr>
          <w:rFonts w:cs="Times New Roman"/>
          <w:szCs w:val="28"/>
        </w:rPr>
      </w:pPr>
    </w:p>
    <w:p w14:paraId="520DDFB5" w14:textId="77777777" w:rsidR="0004187D" w:rsidRDefault="0004187D" w:rsidP="008E353F">
      <w:pPr>
        <w:jc w:val="both"/>
        <w:rPr>
          <w:rFonts w:cs="Times New Roman"/>
          <w:szCs w:val="28"/>
        </w:rPr>
      </w:pPr>
    </w:p>
    <w:p w14:paraId="1596F5EA" w14:textId="06732EF4" w:rsidR="00525244" w:rsidRDefault="00877625" w:rsidP="008E353F">
      <w:pPr>
        <w:tabs>
          <w:tab w:val="right" w:pos="4833"/>
        </w:tabs>
        <w:ind w:firstLine="0"/>
      </w:pPr>
      <w:r w:rsidRPr="00880E40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r w:rsidR="000A3E28">
        <w:br/>
      </w:r>
    </w:p>
    <w:sectPr w:rsidR="00525244" w:rsidSect="00DC0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3524A" w14:textId="77777777" w:rsidR="00737261" w:rsidRDefault="00737261" w:rsidP="006A65CC">
      <w:r>
        <w:separator/>
      </w:r>
    </w:p>
  </w:endnote>
  <w:endnote w:type="continuationSeparator" w:id="0">
    <w:p w14:paraId="7B1E550C" w14:textId="77777777" w:rsidR="00737261" w:rsidRDefault="00737261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A193" w14:textId="77777777" w:rsidR="000A3E28" w:rsidRDefault="000A3E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A3E28" w14:paraId="14DA1C6B" w14:textId="77777777" w:rsidTr="000A3E2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20A24447" w14:textId="0E80E86D" w:rsidR="000A3E28" w:rsidRPr="000A3E28" w:rsidRDefault="000A3E28" w:rsidP="000A3E2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A3E2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C222460" w14:textId="0E416960" w:rsidR="000A3E28" w:rsidRPr="000A3E28" w:rsidRDefault="000A3E28" w:rsidP="000A3E2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A3E28">
            <w:rPr>
              <w:rFonts w:cs="Times New Roman"/>
              <w:color w:val="808080"/>
              <w:sz w:val="18"/>
            </w:rPr>
            <w:t xml:space="preserve">Страница </w:t>
          </w:r>
          <w:r w:rsidRPr="000A3E28">
            <w:rPr>
              <w:rFonts w:cs="Times New Roman"/>
              <w:color w:val="808080"/>
              <w:sz w:val="18"/>
            </w:rPr>
            <w:fldChar w:fldCharType="begin"/>
          </w:r>
          <w:r w:rsidRPr="000A3E28">
            <w:rPr>
              <w:rFonts w:cs="Times New Roman"/>
              <w:color w:val="808080"/>
              <w:sz w:val="18"/>
            </w:rPr>
            <w:instrText xml:space="preserve"> PAGE </w:instrText>
          </w:r>
          <w:r w:rsidRPr="000A3E28">
            <w:rPr>
              <w:rFonts w:cs="Times New Roman"/>
              <w:color w:val="808080"/>
              <w:sz w:val="18"/>
            </w:rPr>
            <w:fldChar w:fldCharType="separate"/>
          </w:r>
          <w:r w:rsidRPr="000A3E28">
            <w:rPr>
              <w:rFonts w:cs="Times New Roman"/>
              <w:noProof/>
              <w:color w:val="808080"/>
              <w:sz w:val="18"/>
            </w:rPr>
            <w:t>1</w:t>
          </w:r>
          <w:r w:rsidRPr="000A3E28">
            <w:rPr>
              <w:rFonts w:cs="Times New Roman"/>
              <w:color w:val="808080"/>
              <w:sz w:val="18"/>
            </w:rPr>
            <w:fldChar w:fldCharType="end"/>
          </w:r>
          <w:r w:rsidRPr="000A3E28">
            <w:rPr>
              <w:rFonts w:cs="Times New Roman"/>
              <w:color w:val="808080"/>
              <w:sz w:val="18"/>
            </w:rPr>
            <w:t xml:space="preserve"> из </w:t>
          </w:r>
          <w:r w:rsidRPr="000A3E28">
            <w:rPr>
              <w:rFonts w:cs="Times New Roman"/>
              <w:color w:val="808080"/>
              <w:sz w:val="18"/>
            </w:rPr>
            <w:fldChar w:fldCharType="begin"/>
          </w:r>
          <w:r w:rsidRPr="000A3E2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A3E28">
            <w:rPr>
              <w:rFonts w:cs="Times New Roman"/>
              <w:color w:val="808080"/>
              <w:sz w:val="18"/>
            </w:rPr>
            <w:fldChar w:fldCharType="separate"/>
          </w:r>
          <w:r w:rsidRPr="000A3E28">
            <w:rPr>
              <w:rFonts w:cs="Times New Roman"/>
              <w:noProof/>
              <w:color w:val="808080"/>
              <w:sz w:val="18"/>
            </w:rPr>
            <w:t>1</w:t>
          </w:r>
          <w:r w:rsidRPr="000A3E2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7200B71" w14:textId="77777777" w:rsidR="000A3E28" w:rsidRPr="000A3E28" w:rsidRDefault="000A3E28" w:rsidP="000A3E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A3E28" w14:paraId="69776082" w14:textId="77777777" w:rsidTr="000A3E2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0A2C9D44" w14:textId="23BE4D7F" w:rsidR="000A3E28" w:rsidRPr="000A3E28" w:rsidRDefault="000A3E28" w:rsidP="000A3E2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0A3E2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C99F5CB" w14:textId="268189D0" w:rsidR="000A3E28" w:rsidRPr="000A3E28" w:rsidRDefault="000A3E28" w:rsidP="000A3E2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A3E28">
            <w:rPr>
              <w:rFonts w:cs="Times New Roman"/>
              <w:color w:val="808080"/>
              <w:sz w:val="18"/>
            </w:rPr>
            <w:t xml:space="preserve">Страница </w:t>
          </w:r>
          <w:r w:rsidRPr="000A3E28">
            <w:rPr>
              <w:rFonts w:cs="Times New Roman"/>
              <w:color w:val="808080"/>
              <w:sz w:val="18"/>
            </w:rPr>
            <w:fldChar w:fldCharType="begin"/>
          </w:r>
          <w:r w:rsidRPr="000A3E28">
            <w:rPr>
              <w:rFonts w:cs="Times New Roman"/>
              <w:color w:val="808080"/>
              <w:sz w:val="18"/>
            </w:rPr>
            <w:instrText xml:space="preserve"> PAGE </w:instrText>
          </w:r>
          <w:r w:rsidRPr="000A3E28">
            <w:rPr>
              <w:rFonts w:cs="Times New Roman"/>
              <w:color w:val="808080"/>
              <w:sz w:val="18"/>
            </w:rPr>
            <w:fldChar w:fldCharType="separate"/>
          </w:r>
          <w:r w:rsidRPr="000A3E28">
            <w:rPr>
              <w:rFonts w:cs="Times New Roman"/>
              <w:noProof/>
              <w:color w:val="808080"/>
              <w:sz w:val="18"/>
            </w:rPr>
            <w:t>1</w:t>
          </w:r>
          <w:r w:rsidRPr="000A3E28">
            <w:rPr>
              <w:rFonts w:cs="Times New Roman"/>
              <w:color w:val="808080"/>
              <w:sz w:val="18"/>
            </w:rPr>
            <w:fldChar w:fldCharType="end"/>
          </w:r>
          <w:r w:rsidRPr="000A3E28">
            <w:rPr>
              <w:rFonts w:cs="Times New Roman"/>
              <w:color w:val="808080"/>
              <w:sz w:val="18"/>
            </w:rPr>
            <w:t xml:space="preserve"> из </w:t>
          </w:r>
          <w:r w:rsidRPr="000A3E28">
            <w:rPr>
              <w:rFonts w:cs="Times New Roman"/>
              <w:color w:val="808080"/>
              <w:sz w:val="18"/>
            </w:rPr>
            <w:fldChar w:fldCharType="begin"/>
          </w:r>
          <w:r w:rsidRPr="000A3E2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A3E28">
            <w:rPr>
              <w:rFonts w:cs="Times New Roman"/>
              <w:color w:val="808080"/>
              <w:sz w:val="18"/>
            </w:rPr>
            <w:fldChar w:fldCharType="separate"/>
          </w:r>
          <w:r w:rsidRPr="000A3E28">
            <w:rPr>
              <w:rFonts w:cs="Times New Roman"/>
              <w:noProof/>
              <w:color w:val="808080"/>
              <w:sz w:val="18"/>
            </w:rPr>
            <w:t>1</w:t>
          </w:r>
          <w:r w:rsidRPr="000A3E28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671043F9" w14:textId="77777777" w:rsidR="000A3E28" w:rsidRPr="000A3E28" w:rsidRDefault="000A3E28" w:rsidP="000A3E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C3E8" w14:textId="77777777" w:rsidR="00737261" w:rsidRDefault="00737261" w:rsidP="006A65CC">
      <w:r>
        <w:separator/>
      </w:r>
    </w:p>
  </w:footnote>
  <w:footnote w:type="continuationSeparator" w:id="0">
    <w:p w14:paraId="599AEA7C" w14:textId="77777777" w:rsidR="00737261" w:rsidRDefault="00737261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BF06" w14:textId="77777777" w:rsidR="000A3E28" w:rsidRDefault="000A3E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5915" w14:textId="5290BF3D" w:rsidR="006A65CC" w:rsidRPr="000A3E28" w:rsidRDefault="006A65CC" w:rsidP="000A3E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DC2AD" w14:textId="77777777" w:rsidR="000A3E28" w:rsidRDefault="000A3E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07BD"/>
    <w:multiLevelType w:val="hybridMultilevel"/>
    <w:tmpl w:val="7390B7E8"/>
    <w:lvl w:ilvl="0" w:tplc="003EBE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07675"/>
    <w:rsid w:val="0002390E"/>
    <w:rsid w:val="00037987"/>
    <w:rsid w:val="0004187D"/>
    <w:rsid w:val="00041D47"/>
    <w:rsid w:val="000438E0"/>
    <w:rsid w:val="00050CED"/>
    <w:rsid w:val="0006126A"/>
    <w:rsid w:val="0006619D"/>
    <w:rsid w:val="00075B89"/>
    <w:rsid w:val="00082ABE"/>
    <w:rsid w:val="000A3E28"/>
    <w:rsid w:val="000B1442"/>
    <w:rsid w:val="000D252B"/>
    <w:rsid w:val="000E2871"/>
    <w:rsid w:val="000E367D"/>
    <w:rsid w:val="000F2AF0"/>
    <w:rsid w:val="001003A6"/>
    <w:rsid w:val="00105D8A"/>
    <w:rsid w:val="001161AF"/>
    <w:rsid w:val="00125FD4"/>
    <w:rsid w:val="00127911"/>
    <w:rsid w:val="00134728"/>
    <w:rsid w:val="00140B4C"/>
    <w:rsid w:val="001469A3"/>
    <w:rsid w:val="00164CAE"/>
    <w:rsid w:val="00187CC1"/>
    <w:rsid w:val="00194938"/>
    <w:rsid w:val="001A4F94"/>
    <w:rsid w:val="001A7CF3"/>
    <w:rsid w:val="001D2A08"/>
    <w:rsid w:val="00200F47"/>
    <w:rsid w:val="00242681"/>
    <w:rsid w:val="00256D84"/>
    <w:rsid w:val="00280A7C"/>
    <w:rsid w:val="002972EF"/>
    <w:rsid w:val="002B171C"/>
    <w:rsid w:val="002B2D75"/>
    <w:rsid w:val="002B6AC5"/>
    <w:rsid w:val="002B724B"/>
    <w:rsid w:val="002D30FD"/>
    <w:rsid w:val="002D6967"/>
    <w:rsid w:val="002D6B16"/>
    <w:rsid w:val="002E3986"/>
    <w:rsid w:val="002F4211"/>
    <w:rsid w:val="002F60AB"/>
    <w:rsid w:val="00304E09"/>
    <w:rsid w:val="00320E30"/>
    <w:rsid w:val="00324F5B"/>
    <w:rsid w:val="003433F8"/>
    <w:rsid w:val="003839C2"/>
    <w:rsid w:val="003A3D80"/>
    <w:rsid w:val="003A5EB4"/>
    <w:rsid w:val="003E7912"/>
    <w:rsid w:val="004012E2"/>
    <w:rsid w:val="00417DE1"/>
    <w:rsid w:val="00432FDA"/>
    <w:rsid w:val="00456DC5"/>
    <w:rsid w:val="00462499"/>
    <w:rsid w:val="00472E8E"/>
    <w:rsid w:val="00481B3B"/>
    <w:rsid w:val="004A1C7E"/>
    <w:rsid w:val="004A2588"/>
    <w:rsid w:val="004A730B"/>
    <w:rsid w:val="004B1115"/>
    <w:rsid w:val="004B6B05"/>
    <w:rsid w:val="004C5784"/>
    <w:rsid w:val="004D6CFE"/>
    <w:rsid w:val="00525244"/>
    <w:rsid w:val="005354E9"/>
    <w:rsid w:val="00592903"/>
    <w:rsid w:val="005939C6"/>
    <w:rsid w:val="005A7D6F"/>
    <w:rsid w:val="005D123B"/>
    <w:rsid w:val="005D1966"/>
    <w:rsid w:val="005F2444"/>
    <w:rsid w:val="00605EC0"/>
    <w:rsid w:val="00615ED3"/>
    <w:rsid w:val="00617632"/>
    <w:rsid w:val="00630794"/>
    <w:rsid w:val="006355E6"/>
    <w:rsid w:val="00643DCA"/>
    <w:rsid w:val="006457CF"/>
    <w:rsid w:val="00684199"/>
    <w:rsid w:val="0068430F"/>
    <w:rsid w:val="006A65CC"/>
    <w:rsid w:val="006E1C04"/>
    <w:rsid w:val="00703722"/>
    <w:rsid w:val="007106A1"/>
    <w:rsid w:val="007111D9"/>
    <w:rsid w:val="00722E88"/>
    <w:rsid w:val="00726D26"/>
    <w:rsid w:val="0073339C"/>
    <w:rsid w:val="00737261"/>
    <w:rsid w:val="00745505"/>
    <w:rsid w:val="007532D2"/>
    <w:rsid w:val="00760D8E"/>
    <w:rsid w:val="00797B79"/>
    <w:rsid w:val="007A06E5"/>
    <w:rsid w:val="007A1706"/>
    <w:rsid w:val="007A4FFE"/>
    <w:rsid w:val="007A6BFD"/>
    <w:rsid w:val="007C2E19"/>
    <w:rsid w:val="007E3303"/>
    <w:rsid w:val="00812D20"/>
    <w:rsid w:val="00813A18"/>
    <w:rsid w:val="00820B3F"/>
    <w:rsid w:val="008229CB"/>
    <w:rsid w:val="00824ABB"/>
    <w:rsid w:val="0084748D"/>
    <w:rsid w:val="00854912"/>
    <w:rsid w:val="00871B2A"/>
    <w:rsid w:val="00874D93"/>
    <w:rsid w:val="00877625"/>
    <w:rsid w:val="00880E40"/>
    <w:rsid w:val="00885A36"/>
    <w:rsid w:val="00886CB6"/>
    <w:rsid w:val="00887E77"/>
    <w:rsid w:val="00897DE1"/>
    <w:rsid w:val="008D4E42"/>
    <w:rsid w:val="008E353F"/>
    <w:rsid w:val="008F0362"/>
    <w:rsid w:val="00905D77"/>
    <w:rsid w:val="00936226"/>
    <w:rsid w:val="009523BB"/>
    <w:rsid w:val="009656A8"/>
    <w:rsid w:val="009746A2"/>
    <w:rsid w:val="00976062"/>
    <w:rsid w:val="0097788D"/>
    <w:rsid w:val="00995DC6"/>
    <w:rsid w:val="009A422B"/>
    <w:rsid w:val="009B2754"/>
    <w:rsid w:val="009F345C"/>
    <w:rsid w:val="00A003B9"/>
    <w:rsid w:val="00A22B97"/>
    <w:rsid w:val="00A23AD2"/>
    <w:rsid w:val="00A2580E"/>
    <w:rsid w:val="00A30A22"/>
    <w:rsid w:val="00A40B4D"/>
    <w:rsid w:val="00A61019"/>
    <w:rsid w:val="00A637B1"/>
    <w:rsid w:val="00A84864"/>
    <w:rsid w:val="00A864D4"/>
    <w:rsid w:val="00A869C3"/>
    <w:rsid w:val="00AA52C6"/>
    <w:rsid w:val="00AC253E"/>
    <w:rsid w:val="00AC3ECD"/>
    <w:rsid w:val="00AC7BCC"/>
    <w:rsid w:val="00AF06D5"/>
    <w:rsid w:val="00AF2313"/>
    <w:rsid w:val="00AF35C3"/>
    <w:rsid w:val="00B2163B"/>
    <w:rsid w:val="00B55898"/>
    <w:rsid w:val="00B6477F"/>
    <w:rsid w:val="00B95C39"/>
    <w:rsid w:val="00B96FFB"/>
    <w:rsid w:val="00BA4C6A"/>
    <w:rsid w:val="00BC3742"/>
    <w:rsid w:val="00BC3EA2"/>
    <w:rsid w:val="00C14CA1"/>
    <w:rsid w:val="00C20FF0"/>
    <w:rsid w:val="00C236B6"/>
    <w:rsid w:val="00CA5A18"/>
    <w:rsid w:val="00CC0427"/>
    <w:rsid w:val="00CC515F"/>
    <w:rsid w:val="00CD54E5"/>
    <w:rsid w:val="00CE24ED"/>
    <w:rsid w:val="00CE3D74"/>
    <w:rsid w:val="00D1189D"/>
    <w:rsid w:val="00D25A08"/>
    <w:rsid w:val="00D334E7"/>
    <w:rsid w:val="00D70D02"/>
    <w:rsid w:val="00D936A2"/>
    <w:rsid w:val="00DB02C0"/>
    <w:rsid w:val="00DB04B1"/>
    <w:rsid w:val="00DB3286"/>
    <w:rsid w:val="00DB521E"/>
    <w:rsid w:val="00DB6CB1"/>
    <w:rsid w:val="00DC0E53"/>
    <w:rsid w:val="00DC14BF"/>
    <w:rsid w:val="00DC165B"/>
    <w:rsid w:val="00E11AC0"/>
    <w:rsid w:val="00E12EAE"/>
    <w:rsid w:val="00E151EF"/>
    <w:rsid w:val="00E15A26"/>
    <w:rsid w:val="00E163C0"/>
    <w:rsid w:val="00E231FD"/>
    <w:rsid w:val="00E24E85"/>
    <w:rsid w:val="00E41474"/>
    <w:rsid w:val="00E71F0F"/>
    <w:rsid w:val="00E94368"/>
    <w:rsid w:val="00EA3FB0"/>
    <w:rsid w:val="00EC58E2"/>
    <w:rsid w:val="00ED27AB"/>
    <w:rsid w:val="00F1011E"/>
    <w:rsid w:val="00F50F49"/>
    <w:rsid w:val="00F64B3D"/>
    <w:rsid w:val="00F7472A"/>
    <w:rsid w:val="00FA51A7"/>
    <w:rsid w:val="00FC440D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78E5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BFD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523B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523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23BB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3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3BB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af0">
    <w:name w:val="Гипертекстовая ссылка"/>
    <w:basedOn w:val="a0"/>
    <w:uiPriority w:val="99"/>
    <w:rsid w:val="00A2580E"/>
    <w:rPr>
      <w:color w:val="106BBE"/>
    </w:rPr>
  </w:style>
  <w:style w:type="character" w:styleId="af1">
    <w:name w:val="Hyperlink"/>
    <w:basedOn w:val="a0"/>
    <w:uiPriority w:val="99"/>
    <w:unhideWhenUsed/>
    <w:rsid w:val="00A25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BFD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523B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523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23BB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3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3BB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af0">
    <w:name w:val="Гипертекстовая ссылка"/>
    <w:basedOn w:val="a0"/>
    <w:uiPriority w:val="99"/>
    <w:rsid w:val="00A2580E"/>
    <w:rPr>
      <w:color w:val="106BBE"/>
    </w:rPr>
  </w:style>
  <w:style w:type="character" w:styleId="af1">
    <w:name w:val="Hyperlink"/>
    <w:basedOn w:val="a0"/>
    <w:uiPriority w:val="99"/>
    <w:unhideWhenUsed/>
    <w:rsid w:val="00A25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2024-04-11T20:00:00+00:00</dateaddindb>
    <dateminusta xmlns="081b8c99-5a1b-4ba1-9a3e-0d0cea83319e" xsi:nil="true"/>
    <numik xmlns="af44e648-6311-40f1-ad37-1234555fd9ba">81</numik>
    <kind xmlns="e2080b48-eafa-461e-b501-38555d38caa1">80</kind>
    <num xmlns="af44e648-6311-40f1-ad37-1234555fd9ba">81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внесении изменений в распоряжение Губернатора области от 26.12.2017 № 397-р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81-р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2AD8B-1C9C-456D-AEDB-EF9CC414E60A}"/>
</file>

<file path=customXml/itemProps2.xml><?xml version="1.0" encoding="utf-8"?>
<ds:datastoreItem xmlns:ds="http://schemas.openxmlformats.org/officeDocument/2006/customXml" ds:itemID="{40899E6D-E108-4CE8-9AB4-174C1BD776D8}"/>
</file>

<file path=customXml/itemProps3.xml><?xml version="1.0" encoding="utf-8"?>
<ds:datastoreItem xmlns:ds="http://schemas.openxmlformats.org/officeDocument/2006/customXml" ds:itemID="{96BE2497-6485-4CAE-B3C4-FA41C6010C16}"/>
</file>

<file path=customXml/itemProps4.xml><?xml version="1.0" encoding="utf-8"?>
<ds:datastoreItem xmlns:ds="http://schemas.openxmlformats.org/officeDocument/2006/customXml" ds:itemID="{2DFF1EF4-B4F0-4D62-B59B-A91E1D49CDE7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0</TotalTime>
  <Pages>1</Pages>
  <Words>119</Words>
  <Characters>872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Manager/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2024-03-25T10:24:00Z</cp:lastPrinted>
  <dcterms:created xsi:type="dcterms:W3CDTF">2024-04-12T13:37:00Z</dcterms:created>
  <dcterms:modified xsi:type="dcterms:W3CDTF">2024-04-12T13:37:00Z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внесении изменений в распоряжение Губернатора области от 25.11.2020 № 186-р</vt:lpwstr>
  </property>
  <property fmtid="{D5CDD505-2E9C-101B-9397-08002B2CF9AE}" pid="6" name="INSTALL_ID">
    <vt:lpwstr>34115</vt:lpwstr>
  </property>
</Properties>
</file>